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50B4" w14:textId="77777777" w:rsidR="00401308" w:rsidRDefault="00401308" w:rsidP="00401308">
      <w:pPr>
        <w:rPr>
          <w:rFonts w:cstheme="minorHAnsi"/>
          <w:b/>
          <w:sz w:val="28"/>
          <w:szCs w:val="28"/>
        </w:rPr>
      </w:pPr>
      <w:bookmarkStart w:id="0" w:name="_GoBack"/>
      <w:bookmarkEnd w:id="0"/>
      <w:r>
        <w:rPr>
          <w:rFonts w:cstheme="minorHAnsi"/>
          <w:b/>
          <w:sz w:val="28"/>
          <w:szCs w:val="28"/>
        </w:rPr>
        <w:t>ILL CHILD POLICY AND PROCEDURE</w:t>
      </w:r>
    </w:p>
    <w:p w14:paraId="7ECAD07F" w14:textId="77777777" w:rsidR="00401308" w:rsidRPr="007446B4" w:rsidRDefault="00401308" w:rsidP="00401308">
      <w:pPr>
        <w:rPr>
          <w:rFonts w:cstheme="minorHAnsi"/>
        </w:rPr>
      </w:pPr>
      <w:r w:rsidRPr="007446B4">
        <w:rPr>
          <w:rFonts w:cstheme="minorHAnsi"/>
        </w:rPr>
        <w:t xml:space="preserve">At </w:t>
      </w:r>
      <w:r>
        <w:rPr>
          <w:rFonts w:cstheme="minorHAnsi"/>
        </w:rPr>
        <w:t>Amberley</w:t>
      </w:r>
      <w:r w:rsidRPr="007446B4">
        <w:rPr>
          <w:rFonts w:cstheme="minorHAnsi"/>
        </w:rPr>
        <w:t xml:space="preserve"> we </w:t>
      </w:r>
      <w:r>
        <w:rPr>
          <w:rFonts w:cstheme="minorHAnsi"/>
        </w:rPr>
        <w:t>promote</w:t>
      </w:r>
      <w:r w:rsidRPr="007446B4">
        <w:rPr>
          <w:rFonts w:cstheme="minorHAnsi"/>
        </w:rPr>
        <w:t xml:space="preserve"> healthy</w:t>
      </w:r>
      <w:r>
        <w:rPr>
          <w:rFonts w:cstheme="minorHAnsi"/>
        </w:rPr>
        <w:t xml:space="preserve"> choices</w:t>
      </w:r>
      <w:r w:rsidRPr="007446B4">
        <w:rPr>
          <w:rFonts w:cstheme="minorHAnsi"/>
        </w:rPr>
        <w:t>.  We aim to protect children from harm or neglect and help them to stay safe.</w:t>
      </w:r>
      <w:r>
        <w:rPr>
          <w:rFonts w:cstheme="minorHAnsi"/>
        </w:rPr>
        <w:t xml:space="preserve"> We recognise that it is in the child’s best interest to be in a home environment when they are unwell, rather than at nursery with their peers. </w:t>
      </w:r>
    </w:p>
    <w:p w14:paraId="45AD8BF0" w14:textId="77777777" w:rsidR="00401308" w:rsidRPr="007446B4" w:rsidRDefault="00401308" w:rsidP="00401308">
      <w:pPr>
        <w:rPr>
          <w:rFonts w:cstheme="minorHAnsi"/>
        </w:rPr>
      </w:pPr>
      <w:r w:rsidRPr="007446B4">
        <w:rPr>
          <w:rFonts w:cstheme="minorHAnsi"/>
        </w:rPr>
        <w:t>In order to minimise cross-infection child</w:t>
      </w:r>
      <w:r>
        <w:rPr>
          <w:rFonts w:cstheme="minorHAnsi"/>
        </w:rPr>
        <w:t>ren must stay</w:t>
      </w:r>
      <w:r w:rsidRPr="007446B4">
        <w:rPr>
          <w:rFonts w:cstheme="minorHAnsi"/>
        </w:rPr>
        <w:t xml:space="preserve"> at home if they have </w:t>
      </w:r>
      <w:r>
        <w:rPr>
          <w:rFonts w:cstheme="minorHAnsi"/>
        </w:rPr>
        <w:t>a contagious illness</w:t>
      </w:r>
      <w:r w:rsidRPr="007446B4">
        <w:rPr>
          <w:rFonts w:cstheme="minorHAnsi"/>
        </w:rPr>
        <w:t xml:space="preserve">.  </w:t>
      </w:r>
      <w:r>
        <w:rPr>
          <w:rFonts w:cstheme="minorHAnsi"/>
        </w:rPr>
        <w:t>We ask</w:t>
      </w:r>
      <w:r w:rsidRPr="007446B4">
        <w:rPr>
          <w:rFonts w:cstheme="minorHAnsi"/>
        </w:rPr>
        <w:t xml:space="preserve"> paren</w:t>
      </w:r>
      <w:r>
        <w:rPr>
          <w:rFonts w:cstheme="minorHAnsi"/>
        </w:rPr>
        <w:t>ts</w:t>
      </w:r>
      <w:r w:rsidRPr="007446B4">
        <w:rPr>
          <w:rFonts w:cstheme="minorHAnsi"/>
        </w:rPr>
        <w:t>/carer</w:t>
      </w:r>
      <w:r>
        <w:rPr>
          <w:rFonts w:cstheme="minorHAnsi"/>
        </w:rPr>
        <w:t>s</w:t>
      </w:r>
      <w:r w:rsidRPr="007446B4">
        <w:rPr>
          <w:rFonts w:cstheme="minorHAnsi"/>
        </w:rPr>
        <w:t xml:space="preserve"> t</w:t>
      </w:r>
      <w:r>
        <w:rPr>
          <w:rFonts w:cstheme="minorHAnsi"/>
        </w:rPr>
        <w:t>o</w:t>
      </w:r>
      <w:r w:rsidRPr="007446B4">
        <w:rPr>
          <w:rFonts w:cstheme="minorHAnsi"/>
        </w:rPr>
        <w:t xml:space="preserve"> promptly inform the nursery as to the nature of the i</w:t>
      </w:r>
      <w:r>
        <w:rPr>
          <w:rFonts w:cstheme="minorHAnsi"/>
        </w:rPr>
        <w:t>llness</w:t>
      </w:r>
      <w:r w:rsidRPr="007446B4">
        <w:rPr>
          <w:rFonts w:cstheme="minorHAnsi"/>
        </w:rPr>
        <w:t xml:space="preserve">.  This will allow </w:t>
      </w:r>
      <w:r>
        <w:rPr>
          <w:rFonts w:cstheme="minorHAnsi"/>
        </w:rPr>
        <w:t>us</w:t>
      </w:r>
      <w:r w:rsidRPr="007446B4">
        <w:rPr>
          <w:rFonts w:cstheme="minorHAnsi"/>
        </w:rPr>
        <w:t xml:space="preserve"> to alert other parents/carers, as necessary, and to make careful observations of any child who seems unwell.</w:t>
      </w:r>
    </w:p>
    <w:p w14:paraId="2DDE58B8" w14:textId="77777777" w:rsidR="00401308" w:rsidRDefault="00401308" w:rsidP="00401308">
      <w:pPr>
        <w:rPr>
          <w:rFonts w:cstheme="minorHAnsi"/>
        </w:rPr>
      </w:pPr>
      <w:r>
        <w:rPr>
          <w:rFonts w:cstheme="minorHAnsi"/>
        </w:rPr>
        <w:t>We ask p</w:t>
      </w:r>
      <w:r w:rsidRPr="007446B4">
        <w:rPr>
          <w:rFonts w:cstheme="minorHAnsi"/>
        </w:rPr>
        <w:t>arents not</w:t>
      </w:r>
      <w:r>
        <w:rPr>
          <w:rFonts w:cstheme="minorHAnsi"/>
        </w:rPr>
        <w:t xml:space="preserve"> to</w:t>
      </w:r>
      <w:r w:rsidRPr="007446B4">
        <w:rPr>
          <w:rFonts w:cstheme="minorHAnsi"/>
        </w:rPr>
        <w:t xml:space="preserve"> bring their child into the setting if they have been vomiting or had diarrhoea until at least 48 hours has elapsed since their last attack.  </w:t>
      </w:r>
    </w:p>
    <w:p w14:paraId="45FE5F37" w14:textId="77777777" w:rsidR="00401308" w:rsidRDefault="00401308" w:rsidP="00401308">
      <w:pPr>
        <w:rPr>
          <w:rFonts w:cstheme="minorHAnsi"/>
        </w:rPr>
      </w:pPr>
      <w:r>
        <w:rPr>
          <w:rFonts w:cstheme="minorHAnsi"/>
        </w:rPr>
        <w:t xml:space="preserve">Children who have been prescribed an anti-biotic must not attend nursery for the first 48 hours of taking their medication, unless this part of ongoing care plan to treat individual medical conditions and it has been agreed by the child’s doctor that they do not need to absent for 48 hours. </w:t>
      </w:r>
    </w:p>
    <w:p w14:paraId="4A9788B0" w14:textId="77777777" w:rsidR="00401308" w:rsidRDefault="00401308" w:rsidP="00401308">
      <w:pPr>
        <w:rPr>
          <w:rFonts w:cstheme="minorHAnsi"/>
        </w:rPr>
      </w:pPr>
      <w:r>
        <w:rPr>
          <w:rFonts w:cstheme="minorHAnsi"/>
        </w:rPr>
        <w:t xml:space="preserve">Children who have been given Calpol (or other brand of paracetamol medicine) must not attend nursery as if they have been deemed unwell enough to require this medication they are very unlikely to be well enough to attend nursery.  </w:t>
      </w:r>
    </w:p>
    <w:p w14:paraId="32639B42" w14:textId="77777777" w:rsidR="00401308" w:rsidRPr="007446B4" w:rsidRDefault="00401308" w:rsidP="00401308">
      <w:pPr>
        <w:rPr>
          <w:rFonts w:cstheme="minorHAnsi"/>
        </w:rPr>
      </w:pPr>
      <w:r w:rsidRPr="007446B4">
        <w:rPr>
          <w:rFonts w:cstheme="minorHAnsi"/>
        </w:rPr>
        <w:t>If a child has a temperature of 39</w:t>
      </w:r>
      <w:r>
        <w:rPr>
          <w:rFonts w:cstheme="minorHAnsi"/>
        </w:rPr>
        <w:t>°</w:t>
      </w:r>
      <w:r w:rsidRPr="007446B4">
        <w:rPr>
          <w:rFonts w:cstheme="minorHAnsi"/>
        </w:rPr>
        <w:t>c or above it will</w:t>
      </w:r>
      <w:r>
        <w:rPr>
          <w:rFonts w:cstheme="minorHAnsi"/>
        </w:rPr>
        <w:t xml:space="preserve"> always </w:t>
      </w:r>
      <w:r w:rsidRPr="007446B4">
        <w:rPr>
          <w:rFonts w:cstheme="minorHAnsi"/>
        </w:rPr>
        <w:t>be deemed as too high and parents</w:t>
      </w:r>
      <w:r>
        <w:rPr>
          <w:rFonts w:cstheme="minorHAnsi"/>
        </w:rPr>
        <w:t>/carers</w:t>
      </w:r>
      <w:r w:rsidRPr="007446B4">
        <w:rPr>
          <w:rFonts w:cstheme="minorHAnsi"/>
        </w:rPr>
        <w:t xml:space="preserve"> will </w:t>
      </w:r>
      <w:r>
        <w:rPr>
          <w:rFonts w:cstheme="minorHAnsi"/>
        </w:rPr>
        <w:t>be contacted</w:t>
      </w:r>
      <w:r w:rsidRPr="007446B4">
        <w:rPr>
          <w:rFonts w:cstheme="minorHAnsi"/>
        </w:rPr>
        <w:t xml:space="preserve"> to collect their child.  The children will be able to return to nursery on their next session if they are fit and well to do so.</w:t>
      </w:r>
      <w:r>
        <w:rPr>
          <w:rFonts w:cstheme="minorHAnsi"/>
        </w:rPr>
        <w:t xml:space="preserve"> Children with temperatures below 39°C, but with other symptoms, may still be too unwell to attend nursery and parents/carers may be contacted to collect their child. </w:t>
      </w:r>
    </w:p>
    <w:p w14:paraId="32480C38" w14:textId="0FE82161" w:rsidR="00401308" w:rsidRPr="007446B4" w:rsidRDefault="00401308" w:rsidP="00401308">
      <w:pPr>
        <w:rPr>
          <w:rFonts w:cstheme="minorHAnsi"/>
        </w:rPr>
      </w:pPr>
      <w:r>
        <w:rPr>
          <w:rFonts w:cstheme="minorHAnsi"/>
        </w:rPr>
        <w:t>When</w:t>
      </w:r>
      <w:r w:rsidRPr="007446B4">
        <w:rPr>
          <w:rFonts w:cstheme="minorHAnsi"/>
        </w:rPr>
        <w:t xml:space="preserve"> a child becomes unwell whilst </w:t>
      </w:r>
      <w:r>
        <w:rPr>
          <w:rFonts w:cstheme="minorHAnsi"/>
        </w:rPr>
        <w:t xml:space="preserve">in our care we </w:t>
      </w:r>
      <w:r w:rsidRPr="007446B4">
        <w:rPr>
          <w:rFonts w:cstheme="minorHAnsi"/>
        </w:rPr>
        <w:t>will ensure that the child receives appropriate care and attention, make them comfortable and minimi</w:t>
      </w:r>
      <w:r>
        <w:rPr>
          <w:rFonts w:cstheme="minorHAnsi"/>
        </w:rPr>
        <w:t>s</w:t>
      </w:r>
      <w:r w:rsidRPr="007446B4">
        <w:rPr>
          <w:rFonts w:cstheme="minorHAnsi"/>
        </w:rPr>
        <w:t xml:space="preserve">e the risk of cross-infection.  </w:t>
      </w:r>
      <w:r>
        <w:rPr>
          <w:rFonts w:cstheme="minorHAnsi"/>
        </w:rPr>
        <w:t>We</w:t>
      </w:r>
      <w:r w:rsidRPr="007446B4">
        <w:rPr>
          <w:rFonts w:cstheme="minorHAnsi"/>
        </w:rPr>
        <w:t xml:space="preserve"> will contact the parent/carer using the information provided by the parent/carer on their registration form.</w:t>
      </w:r>
      <w:r>
        <w:rPr>
          <w:rFonts w:cstheme="minorHAnsi"/>
        </w:rPr>
        <w:t xml:space="preserve"> If the parent/carer is not contactable, we will call the child’s emergency contacts, as provided on their registration form.</w:t>
      </w:r>
      <w:r w:rsidRPr="007446B4">
        <w:rPr>
          <w:rFonts w:cstheme="minorHAnsi"/>
        </w:rPr>
        <w:t xml:space="preserve">  The uncollected children policy will be implemented if no authorised persons on the registration form are contactable.  If </w:t>
      </w:r>
      <w:r>
        <w:rPr>
          <w:rFonts w:cstheme="minorHAnsi"/>
        </w:rPr>
        <w:t>it is deemed the child needs hospital care</w:t>
      </w:r>
      <w:r w:rsidRPr="007446B4">
        <w:rPr>
          <w:rFonts w:cstheme="minorHAnsi"/>
        </w:rPr>
        <w:t>, a</w:t>
      </w:r>
      <w:r>
        <w:rPr>
          <w:rFonts w:cstheme="minorHAnsi"/>
        </w:rPr>
        <w:t>n ambulance will be called and a</w:t>
      </w:r>
      <w:r w:rsidRPr="007446B4">
        <w:rPr>
          <w:rFonts w:cstheme="minorHAnsi"/>
        </w:rPr>
        <w:t xml:space="preserve"> member of the nursery team will accompany the child to hospital and remain with them until </w:t>
      </w:r>
      <w:r>
        <w:rPr>
          <w:rFonts w:cstheme="minorHAnsi"/>
        </w:rPr>
        <w:t xml:space="preserve">their </w:t>
      </w:r>
      <w:r w:rsidRPr="007446B4">
        <w:rPr>
          <w:rFonts w:cstheme="minorHAnsi"/>
        </w:rPr>
        <w:t>parent</w:t>
      </w:r>
      <w:r>
        <w:rPr>
          <w:rFonts w:cstheme="minorHAnsi"/>
        </w:rPr>
        <w:t>/</w:t>
      </w:r>
      <w:r w:rsidRPr="007446B4">
        <w:rPr>
          <w:rFonts w:cstheme="minorHAnsi"/>
        </w:rPr>
        <w:t>care</w:t>
      </w:r>
      <w:r>
        <w:rPr>
          <w:rFonts w:cstheme="minorHAnsi"/>
        </w:rPr>
        <w:t>r</w:t>
      </w:r>
      <w:r w:rsidRPr="007446B4">
        <w:rPr>
          <w:rFonts w:cstheme="minorHAnsi"/>
        </w:rPr>
        <w:t xml:space="preserve"> arrives.</w:t>
      </w:r>
    </w:p>
    <w:p w14:paraId="110980A3" w14:textId="77777777" w:rsidR="00401308" w:rsidRPr="007446B4" w:rsidRDefault="00401308" w:rsidP="00401308">
      <w:pPr>
        <w:rPr>
          <w:rFonts w:cstheme="minorHAnsi"/>
        </w:rPr>
      </w:pPr>
      <w:r>
        <w:rPr>
          <w:rFonts w:cstheme="minorHAnsi"/>
        </w:rPr>
        <w:t xml:space="preserve">We shall follow advice given by the Local Authority and Public Health England regarding exclusion periods and notifiable diseases, following current guidance we shall report incidents to Ofsted and Public Health England where we are required to do so. </w:t>
      </w:r>
    </w:p>
    <w:p w14:paraId="34989AD9" w14:textId="77777777" w:rsidR="00401308" w:rsidRDefault="00401308" w:rsidP="00401308">
      <w:pPr>
        <w:rPr>
          <w:rFonts w:cstheme="minorHAnsi"/>
        </w:rPr>
      </w:pPr>
      <w:r w:rsidRPr="007446B4">
        <w:rPr>
          <w:rFonts w:cstheme="minorHAnsi"/>
        </w:rPr>
        <w:t>The</w:t>
      </w:r>
      <w:r>
        <w:rPr>
          <w:rFonts w:cstheme="minorHAnsi"/>
        </w:rPr>
        <w:t xml:space="preserve"> vast majority of our staff hold a Paediatric First Aid certificate. There will always be at least one first aider onsite and on all outings. </w:t>
      </w:r>
    </w:p>
    <w:p w14:paraId="5D79420F" w14:textId="4EC6C585" w:rsidR="00401308" w:rsidRDefault="00401308" w:rsidP="00401308">
      <w:pPr>
        <w:rPr>
          <w:rFonts w:cstheme="minorHAnsi"/>
        </w:rPr>
      </w:pPr>
      <w:r>
        <w:t xml:space="preserve">Policy revised                     </w:t>
      </w:r>
      <w:r w:rsidR="00632EA4">
        <w:t xml:space="preserve">December 2018                        </w:t>
      </w:r>
      <w:r>
        <w:t>Lisa Gray</w:t>
      </w:r>
    </w:p>
    <w:p w14:paraId="4573C9A3" w14:textId="77777777" w:rsidR="00FC5D33" w:rsidRDefault="00F35CBD"/>
    <w:sectPr w:rsidR="00FC5D33" w:rsidSect="0040130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1904" w14:textId="77777777" w:rsidR="00F35CBD" w:rsidRDefault="00F35CBD" w:rsidP="00A50A3E">
      <w:pPr>
        <w:spacing w:after="0" w:line="240" w:lineRule="auto"/>
      </w:pPr>
      <w:r>
        <w:separator/>
      </w:r>
    </w:p>
  </w:endnote>
  <w:endnote w:type="continuationSeparator" w:id="0">
    <w:p w14:paraId="09894768" w14:textId="77777777" w:rsidR="00F35CBD" w:rsidRDefault="00F35CBD" w:rsidP="00A5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6FB3" w14:textId="77777777" w:rsidR="00F35CBD" w:rsidRDefault="00F35CBD" w:rsidP="00A50A3E">
      <w:pPr>
        <w:spacing w:after="0" w:line="240" w:lineRule="auto"/>
      </w:pPr>
      <w:r>
        <w:separator/>
      </w:r>
    </w:p>
  </w:footnote>
  <w:footnote w:type="continuationSeparator" w:id="0">
    <w:p w14:paraId="06026D92" w14:textId="77777777" w:rsidR="00F35CBD" w:rsidRDefault="00F35CBD" w:rsidP="00A50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01CD" w14:textId="60AB5373" w:rsidR="00A50A3E" w:rsidRPr="00C85FE8" w:rsidRDefault="00A50A3E" w:rsidP="00A50A3E">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071E0292" wp14:editId="25556080">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16B2B35C" w14:textId="541FBD3B" w:rsidR="00A50A3E" w:rsidRDefault="00A50A3E">
    <w:pPr>
      <w:pStyle w:val="Header"/>
    </w:pPr>
  </w:p>
  <w:p w14:paraId="16B8190C" w14:textId="77777777" w:rsidR="00A50A3E" w:rsidRDefault="00A50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08"/>
    <w:rsid w:val="002D1FC8"/>
    <w:rsid w:val="00401308"/>
    <w:rsid w:val="00632EA4"/>
    <w:rsid w:val="00674478"/>
    <w:rsid w:val="00687704"/>
    <w:rsid w:val="009C412E"/>
    <w:rsid w:val="00A50A3E"/>
    <w:rsid w:val="00AF1809"/>
    <w:rsid w:val="00B15C35"/>
    <w:rsid w:val="00F3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E60D"/>
  <w15:chartTrackingRefBased/>
  <w15:docId w15:val="{183AA315-59A4-404A-9DD8-31763CFC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3E"/>
  </w:style>
  <w:style w:type="paragraph" w:styleId="Footer">
    <w:name w:val="footer"/>
    <w:basedOn w:val="Normal"/>
    <w:link w:val="FooterChar"/>
    <w:uiPriority w:val="99"/>
    <w:unhideWhenUsed/>
    <w:rsid w:val="00A50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2019-02-07T14:01:00Z</cp:lastPrinted>
  <dcterms:created xsi:type="dcterms:W3CDTF">2018-10-15T07:33:00Z</dcterms:created>
  <dcterms:modified xsi:type="dcterms:W3CDTF">2019-02-07T14:01:00Z</dcterms:modified>
</cp:coreProperties>
</file>